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Default="007B5828" w:rsidP="007B5828">
      <w:pPr>
        <w:ind w:left="84"/>
        <w:jc w:val="center"/>
        <w:rPr>
          <w:b/>
          <w:kern w:val="28"/>
          <w:sz w:val="20"/>
          <w:szCs w:val="20"/>
          <w:lang w:val="uk-UA" w:eastAsia="uk-UA"/>
        </w:rPr>
      </w:pPr>
    </w:p>
    <w:p w14:paraId="679A026E" w14:textId="77777777" w:rsidR="00C6776F" w:rsidRPr="00D571F6" w:rsidRDefault="00C6776F"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CC29C63" w:rsidR="007B5828" w:rsidRPr="00E8091C" w:rsidRDefault="003D48BF" w:rsidP="009D0E49">
            <w:pPr>
              <w:ind w:left="-112"/>
              <w:rPr>
                <w:b/>
                <w:lang w:val="uk-UA"/>
              </w:rPr>
            </w:pPr>
            <w:r>
              <w:rPr>
                <w:b/>
                <w:lang w:val="uk-UA"/>
              </w:rPr>
              <w:t>«</w:t>
            </w:r>
            <w:r w:rsidR="0098784E">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94813E3"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98784E">
              <w:rPr>
                <w:b/>
                <w:lang w:val="uk-UA"/>
              </w:rPr>
              <w:t>349</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668BDE57"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F04AA0">
        <w:rPr>
          <w:b/>
          <w:szCs w:val="28"/>
          <w:lang w:val="uk-UA"/>
        </w:rPr>
        <w:t xml:space="preserve"> </w:t>
      </w:r>
      <w:r w:rsidR="00C6776F">
        <w:rPr>
          <w:b/>
          <w:szCs w:val="28"/>
          <w:lang w:val="uk-UA"/>
        </w:rPr>
        <w:t xml:space="preserve">Бондаренку Д.А.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77C31709"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C6776F">
        <w:rPr>
          <w:szCs w:val="28"/>
          <w:lang w:val="uk-UA"/>
        </w:rPr>
        <w:t>Бондаренка Д.А.</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415B0970" w:rsidR="006A5982" w:rsidRPr="009775D5" w:rsidRDefault="00C6776F" w:rsidP="00772F35">
      <w:pPr>
        <w:ind w:firstLine="567"/>
        <w:rPr>
          <w:color w:val="000000" w:themeColor="text1"/>
          <w:szCs w:val="28"/>
          <w:lang w:val="uk-UA"/>
        </w:rPr>
      </w:pPr>
      <w:r>
        <w:rPr>
          <w:color w:val="000000" w:themeColor="text1"/>
          <w:szCs w:val="28"/>
          <w:lang w:val="uk-UA"/>
        </w:rPr>
        <w:t xml:space="preserve">Бондаренком Даніїлом Анатолійовичем </w:t>
      </w:r>
      <w:r w:rsidR="00BC4D3E">
        <w:rPr>
          <w:color w:val="000000" w:themeColor="text1"/>
          <w:szCs w:val="28"/>
          <w:lang w:val="uk-UA"/>
        </w:rPr>
        <w:t xml:space="preserve">засобами </w:t>
      </w:r>
      <w:r>
        <w:rPr>
          <w:color w:val="000000" w:themeColor="text1"/>
          <w:szCs w:val="28"/>
          <w:lang w:val="uk-UA"/>
        </w:rPr>
        <w:t xml:space="preserve">електронного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6AA89610" w14:textId="2D8236EB" w:rsidR="00F04AA0" w:rsidRDefault="00DF0E9E" w:rsidP="00F04AA0">
      <w:pPr>
        <w:ind w:firstLine="567"/>
        <w:rPr>
          <w:color w:val="000000" w:themeColor="text1"/>
          <w:szCs w:val="28"/>
          <w:lang w:val="uk-UA"/>
        </w:rPr>
      </w:pPr>
      <w:r w:rsidRPr="00DF0E9E">
        <w:rPr>
          <w:color w:val="000000" w:themeColor="text1"/>
          <w:szCs w:val="28"/>
          <w:lang w:val="uk-UA"/>
        </w:rPr>
        <w:t xml:space="preserve">Так, пунктом </w:t>
      </w:r>
      <w:r w:rsidR="00F04AA0">
        <w:rPr>
          <w:color w:val="000000" w:themeColor="text1"/>
          <w:szCs w:val="28"/>
          <w:lang w:val="uk-UA"/>
        </w:rPr>
        <w:t xml:space="preserve">10 </w:t>
      </w:r>
      <w:r w:rsidRPr="00DF0E9E">
        <w:rPr>
          <w:color w:val="000000" w:themeColor="text1"/>
          <w:szCs w:val="28"/>
          <w:lang w:val="uk-UA"/>
        </w:rPr>
        <w:t>частини першої статті 30 Закону України «Про прокуратуру»</w:t>
      </w:r>
      <w:r w:rsidR="00F04AA0">
        <w:rPr>
          <w:color w:val="000000" w:themeColor="text1"/>
          <w:szCs w:val="28"/>
          <w:lang w:val="uk-UA"/>
        </w:rPr>
        <w:t xml:space="preserve"> </w:t>
      </w: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 xml:space="preserve">доборі на посаду прокурора окружної прокуратури, є копія </w:t>
      </w:r>
      <w:bookmarkStart w:id="0" w:name="_Hlk205035760"/>
      <w:r w:rsidR="00F04AA0" w:rsidRPr="00F04AA0">
        <w:rPr>
          <w:color w:val="000000" w:themeColor="text1"/>
          <w:szCs w:val="28"/>
          <w:lang w:val="uk-UA"/>
        </w:rPr>
        <w:t xml:space="preserve">декларації особи, уповноваженої на виконання функцій держави або місцевого самоврядування, за минулий рік, що подана відповідно до Закону України </w:t>
      </w:r>
      <w:r w:rsidR="00F04AA0">
        <w:rPr>
          <w:color w:val="000000" w:themeColor="text1"/>
          <w:szCs w:val="28"/>
          <w:lang w:val="uk-UA"/>
        </w:rPr>
        <w:t>«</w:t>
      </w:r>
      <w:r w:rsidR="00F04AA0" w:rsidRPr="00F04AA0">
        <w:rPr>
          <w:color w:val="000000" w:themeColor="text1"/>
          <w:szCs w:val="28"/>
          <w:lang w:val="uk-UA"/>
        </w:rPr>
        <w:t>Про запобігання корупції</w:t>
      </w:r>
      <w:r w:rsidR="00F04AA0">
        <w:rPr>
          <w:color w:val="000000" w:themeColor="text1"/>
          <w:szCs w:val="28"/>
          <w:lang w:val="uk-UA"/>
        </w:rPr>
        <w:t>».</w:t>
      </w:r>
      <w:bookmarkEnd w:id="0"/>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FC95A24"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C6776F">
        <w:rPr>
          <w:szCs w:val="28"/>
          <w:lang w:val="uk-UA"/>
        </w:rPr>
        <w:t xml:space="preserve">Бондаренко Д.А. </w:t>
      </w:r>
      <w:r w:rsidRPr="00097DE3">
        <w:rPr>
          <w:szCs w:val="28"/>
          <w:lang w:val="uk-UA"/>
        </w:rPr>
        <w:t>ознайомле</w:t>
      </w:r>
      <w:r>
        <w:rPr>
          <w:szCs w:val="28"/>
          <w:lang w:val="uk-UA"/>
        </w:rPr>
        <w:t>н</w:t>
      </w:r>
      <w:r w:rsidR="00BC4D3E">
        <w:rPr>
          <w:szCs w:val="28"/>
          <w:lang w:val="uk-UA"/>
        </w:rPr>
        <w:t>ий</w:t>
      </w:r>
      <w:r w:rsidRPr="00097DE3">
        <w:rPr>
          <w:szCs w:val="28"/>
          <w:lang w:val="uk-UA"/>
        </w:rPr>
        <w:t>, про що свідчить підписана н</w:t>
      </w:r>
      <w:r w:rsidR="00BC4D3E">
        <w:rPr>
          <w:szCs w:val="28"/>
          <w:lang w:val="uk-UA"/>
        </w:rPr>
        <w:t>им</w:t>
      </w:r>
      <w:r w:rsidR="00E80A66">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16C3A681" w14:textId="6598B7B9" w:rsidR="00F04AA0"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C6776F">
        <w:rPr>
          <w:szCs w:val="28"/>
          <w:lang w:val="uk-UA"/>
        </w:rPr>
        <w:t xml:space="preserve">Бондаренком Д.А. </w:t>
      </w:r>
      <w:r w:rsidR="00835551" w:rsidRPr="00B84652">
        <w:rPr>
          <w:szCs w:val="28"/>
          <w:lang w:val="uk-UA"/>
        </w:rPr>
        <w:t xml:space="preserve">документів встановлено, що </w:t>
      </w:r>
      <w:r w:rsidR="00097DE3" w:rsidRPr="00B84652">
        <w:rPr>
          <w:szCs w:val="28"/>
          <w:lang w:val="uk-UA"/>
        </w:rPr>
        <w:t>н</w:t>
      </w:r>
      <w:r w:rsidR="00BC4D3E">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F04AA0">
        <w:rPr>
          <w:szCs w:val="28"/>
          <w:lang w:val="uk-UA"/>
        </w:rPr>
        <w:t>10</w:t>
      </w:r>
      <w:r w:rsidR="00E80A66">
        <w:rPr>
          <w:szCs w:val="28"/>
          <w:lang w:val="uk-UA"/>
        </w:rPr>
        <w:t xml:space="preserve"> </w:t>
      </w:r>
      <w:r w:rsidR="00C92A7C" w:rsidRPr="00B84652">
        <w:rPr>
          <w:szCs w:val="28"/>
          <w:lang w:val="uk-UA"/>
        </w:rPr>
        <w:t>частини першої статті 30 Закону України «Про прокуратуру» не подано</w:t>
      </w:r>
      <w:r w:rsidR="00F04AA0">
        <w:rPr>
          <w:szCs w:val="28"/>
          <w:lang w:val="uk-UA"/>
        </w:rPr>
        <w:t xml:space="preserve"> </w:t>
      </w:r>
      <w:r w:rsidR="00E80A66">
        <w:rPr>
          <w:szCs w:val="28"/>
          <w:lang w:val="uk-UA"/>
        </w:rPr>
        <w:t xml:space="preserve">копії </w:t>
      </w:r>
      <w:r w:rsidR="00F04AA0" w:rsidRPr="00F04AA0">
        <w:rPr>
          <w:color w:val="000000" w:themeColor="text1"/>
          <w:szCs w:val="28"/>
          <w:lang w:val="uk-UA"/>
        </w:rPr>
        <w:t xml:space="preserve">декларації особи, уповноваженої на виконання функцій держави або місцевого самоврядування, за минулий рік, що подана відповідно до Закону України </w:t>
      </w:r>
      <w:r w:rsidR="00F04AA0">
        <w:rPr>
          <w:color w:val="000000" w:themeColor="text1"/>
          <w:szCs w:val="28"/>
          <w:lang w:val="uk-UA"/>
        </w:rPr>
        <w:t>«</w:t>
      </w:r>
      <w:r w:rsidR="00F04AA0" w:rsidRPr="00F04AA0">
        <w:rPr>
          <w:color w:val="000000" w:themeColor="text1"/>
          <w:szCs w:val="28"/>
          <w:lang w:val="uk-UA"/>
        </w:rPr>
        <w:t>Про запобігання корупції</w:t>
      </w:r>
      <w:r w:rsidR="00F04AA0">
        <w:rPr>
          <w:color w:val="000000" w:themeColor="text1"/>
          <w:szCs w:val="28"/>
          <w:lang w:val="uk-UA"/>
        </w:rPr>
        <w:t>».</w:t>
      </w:r>
    </w:p>
    <w:p w14:paraId="4BC60533" w14:textId="25547FA2" w:rsidR="00835551" w:rsidRPr="00835551" w:rsidRDefault="00835551" w:rsidP="00BD5B61">
      <w:pPr>
        <w:ind w:firstLine="567"/>
        <w:rPr>
          <w:szCs w:val="28"/>
          <w:lang w:val="uk-UA"/>
        </w:rPr>
      </w:pPr>
      <w:r w:rsidRPr="00835551">
        <w:rPr>
          <w:szCs w:val="28"/>
          <w:lang w:val="uk-UA"/>
        </w:rPr>
        <w:t>Таким чином,</w:t>
      </w:r>
      <w:r w:rsidR="00F04AA0">
        <w:rPr>
          <w:szCs w:val="28"/>
          <w:lang w:val="uk-UA"/>
        </w:rPr>
        <w:t xml:space="preserve"> </w:t>
      </w:r>
      <w:r w:rsidR="00C6776F">
        <w:rPr>
          <w:szCs w:val="28"/>
          <w:lang w:val="uk-UA"/>
        </w:rPr>
        <w:t xml:space="preserve">Бондаренком Д.А.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F04AA0">
        <w:rPr>
          <w:szCs w:val="28"/>
          <w:lang w:val="uk-UA"/>
        </w:rPr>
        <w:t>у</w:t>
      </w:r>
      <w:r w:rsidR="009859CD">
        <w:rPr>
          <w:szCs w:val="28"/>
          <w:lang w:val="uk-UA"/>
        </w:rPr>
        <w:t xml:space="preserve"> </w:t>
      </w:r>
      <w:r w:rsidR="00847D9D">
        <w:rPr>
          <w:szCs w:val="28"/>
          <w:lang w:val="uk-UA"/>
        </w:rPr>
        <w:t>3.1</w:t>
      </w:r>
      <w:r w:rsidR="00F04AA0">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5A6F03B5"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C6776F">
        <w:rPr>
          <w:color w:val="000000" w:themeColor="text1"/>
          <w:szCs w:val="28"/>
          <w:lang w:val="uk-UA"/>
        </w:rPr>
        <w:t xml:space="preserve">Бондаренку Даніїлу Анатолійовичу </w:t>
      </w:r>
      <w:r w:rsidR="00946775" w:rsidRPr="009859CD">
        <w:rPr>
          <w:color w:val="000000" w:themeColor="text1"/>
          <w:szCs w:val="28"/>
          <w:lang w:val="uk-UA"/>
        </w:rPr>
        <w:t>відмовити.</w:t>
      </w:r>
    </w:p>
    <w:p w14:paraId="74847B96" w14:textId="7FCF609C" w:rsidR="009859CD" w:rsidRPr="00F722D9" w:rsidRDefault="00271BA2" w:rsidP="00F722D9">
      <w:pPr>
        <w:pStyle w:val="a5"/>
        <w:ind w:left="0" w:firstLine="567"/>
        <w:rPr>
          <w:szCs w:val="28"/>
          <w:lang w:val="uk-UA"/>
        </w:rPr>
      </w:pPr>
      <w:r>
        <w:rPr>
          <w:szCs w:val="28"/>
          <w:lang w:val="uk-UA"/>
        </w:rPr>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C6776F">
        <w:rPr>
          <w:szCs w:val="28"/>
          <w:lang w:val="uk-UA"/>
        </w:rPr>
        <w:t>Бондаренку Д.А.</w:t>
      </w:r>
    </w:p>
    <w:p w14:paraId="0F582D62" w14:textId="51BA425F" w:rsidR="007B5828" w:rsidRDefault="002E7661" w:rsidP="00C6776F">
      <w:pPr>
        <w:ind w:firstLine="567"/>
        <w:rPr>
          <w:rFonts w:eastAsia="Calibri" w:cs="Calibri"/>
          <w:szCs w:val="28"/>
          <w:lang w:val="uk-UA" w:eastAsia="en-US"/>
        </w:rPr>
      </w:pPr>
      <w:r>
        <w:rPr>
          <w:szCs w:val="28"/>
          <w:lang w:val="uk-UA"/>
        </w:rPr>
        <w:lastRenderedPageBreak/>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5D6048E5" w14:textId="77777777" w:rsidR="00C6776F" w:rsidRPr="00E8091C" w:rsidRDefault="00C6776F" w:rsidP="00C6776F">
      <w:pPr>
        <w:ind w:firstLine="567"/>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44171" w14:textId="77777777" w:rsidR="0010172A" w:rsidRDefault="0010172A">
      <w:r>
        <w:separator/>
      </w:r>
    </w:p>
  </w:endnote>
  <w:endnote w:type="continuationSeparator" w:id="0">
    <w:p w14:paraId="7DCFFB51" w14:textId="77777777" w:rsidR="0010172A" w:rsidRDefault="00101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43D44" w14:textId="77777777" w:rsidR="0010172A" w:rsidRDefault="0010172A">
      <w:r>
        <w:separator/>
      </w:r>
    </w:p>
  </w:footnote>
  <w:footnote w:type="continuationSeparator" w:id="0">
    <w:p w14:paraId="0B551254" w14:textId="77777777" w:rsidR="0010172A" w:rsidRDefault="00101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3312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0172A"/>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C16F1"/>
    <w:rsid w:val="002D53D1"/>
    <w:rsid w:val="002E242D"/>
    <w:rsid w:val="002E7661"/>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3C95"/>
    <w:rsid w:val="005058C1"/>
    <w:rsid w:val="00511D23"/>
    <w:rsid w:val="00520CAD"/>
    <w:rsid w:val="00521559"/>
    <w:rsid w:val="0052544C"/>
    <w:rsid w:val="0053278F"/>
    <w:rsid w:val="00533EFA"/>
    <w:rsid w:val="00543C42"/>
    <w:rsid w:val="00545994"/>
    <w:rsid w:val="005571D3"/>
    <w:rsid w:val="00557DA1"/>
    <w:rsid w:val="0056516E"/>
    <w:rsid w:val="00576A10"/>
    <w:rsid w:val="005823E7"/>
    <w:rsid w:val="00587F2D"/>
    <w:rsid w:val="00591B81"/>
    <w:rsid w:val="00595295"/>
    <w:rsid w:val="005A5B3C"/>
    <w:rsid w:val="005A6F8C"/>
    <w:rsid w:val="005C2CFA"/>
    <w:rsid w:val="005C3AF5"/>
    <w:rsid w:val="005E130E"/>
    <w:rsid w:val="005E60B9"/>
    <w:rsid w:val="005F012A"/>
    <w:rsid w:val="005F74E2"/>
    <w:rsid w:val="005F7D3A"/>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E75F3"/>
    <w:rsid w:val="008F55F5"/>
    <w:rsid w:val="00926F62"/>
    <w:rsid w:val="00931A64"/>
    <w:rsid w:val="00937835"/>
    <w:rsid w:val="00943C9A"/>
    <w:rsid w:val="00944D7E"/>
    <w:rsid w:val="00946775"/>
    <w:rsid w:val="009542A2"/>
    <w:rsid w:val="00961C0C"/>
    <w:rsid w:val="00966606"/>
    <w:rsid w:val="0097092C"/>
    <w:rsid w:val="0097682D"/>
    <w:rsid w:val="009775D5"/>
    <w:rsid w:val="0098276A"/>
    <w:rsid w:val="009849F8"/>
    <w:rsid w:val="009859CD"/>
    <w:rsid w:val="009869C0"/>
    <w:rsid w:val="0098784E"/>
    <w:rsid w:val="009951D4"/>
    <w:rsid w:val="009951ED"/>
    <w:rsid w:val="009A43F0"/>
    <w:rsid w:val="009A4A9D"/>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6776F"/>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B6FA0"/>
    <w:rsid w:val="00EC0565"/>
    <w:rsid w:val="00ED001F"/>
    <w:rsid w:val="00ED1584"/>
    <w:rsid w:val="00ED636E"/>
    <w:rsid w:val="00EE5FC8"/>
    <w:rsid w:val="00EF1CD7"/>
    <w:rsid w:val="00F04AA0"/>
    <w:rsid w:val="00F05FFF"/>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3137</Words>
  <Characters>1789</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17</cp:revision>
  <cp:lastPrinted>2025-07-31T07:40:00Z</cp:lastPrinted>
  <dcterms:created xsi:type="dcterms:W3CDTF">2024-08-01T08:00:00Z</dcterms:created>
  <dcterms:modified xsi:type="dcterms:W3CDTF">2025-08-13T14:35:00Z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